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C2" w:rsidRPr="00DF7B45" w:rsidRDefault="00A946C2">
      <w:pPr>
        <w:jc w:val="center"/>
        <w:rPr>
          <w:b/>
          <w:bCs/>
          <w:caps/>
          <w:szCs w:val="24"/>
          <w:lang w:val="en-US"/>
        </w:rPr>
      </w:pPr>
    </w:p>
    <w:p w:rsidR="00A946C2" w:rsidRDefault="00A946C2">
      <w:pPr>
        <w:jc w:val="center"/>
        <w:rPr>
          <w:b/>
          <w:bCs/>
          <w:caps/>
          <w:szCs w:val="24"/>
        </w:rPr>
      </w:pPr>
    </w:p>
    <w:p w:rsidR="00A946C2" w:rsidRDefault="00F33CDB">
      <w:pPr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 xml:space="preserve">ПРОТОКОЛ  №ЗК МТО </w:t>
      </w:r>
      <w:r w:rsidR="00FC7333">
        <w:rPr>
          <w:b/>
          <w:bCs/>
          <w:caps/>
          <w:szCs w:val="24"/>
        </w:rPr>
        <w:t>49</w:t>
      </w:r>
      <w:r>
        <w:rPr>
          <w:b/>
          <w:bCs/>
          <w:caps/>
          <w:szCs w:val="24"/>
        </w:rPr>
        <w:t>-22-</w:t>
      </w:r>
      <w:r w:rsidR="00FC7333">
        <w:rPr>
          <w:b/>
          <w:bCs/>
          <w:caps/>
          <w:szCs w:val="24"/>
        </w:rPr>
        <w:t>32</w:t>
      </w:r>
    </w:p>
    <w:p w:rsidR="00A946C2" w:rsidRDefault="00FC7333">
      <w:pPr>
        <w:jc w:val="center"/>
        <w:rPr>
          <w:b/>
          <w:u w:val="single"/>
        </w:rPr>
      </w:pPr>
      <w:r w:rsidRPr="00FC7333">
        <w:t>Изменение решения ЗК УН-СН по МТО № ЗК МТО-38-22-07 от 27.04.2022 по лоту</w:t>
      </w:r>
      <w:r w:rsidRPr="00FC7333">
        <w:rPr>
          <w:b/>
        </w:rPr>
        <w:t xml:space="preserve">  </w:t>
      </w:r>
      <w:r w:rsidRPr="00FC7333">
        <w:rPr>
          <w:b/>
          <w:u w:val="single"/>
        </w:rPr>
        <w:t>«Поставка песка 2022» (лот №07/82-15)</w:t>
      </w:r>
    </w:p>
    <w:tbl>
      <w:tblPr>
        <w:tblW w:w="103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384"/>
        <w:gridCol w:w="4966"/>
      </w:tblGrid>
      <w:tr w:rsidR="00A946C2">
        <w:trPr>
          <w:trHeight w:val="1493"/>
        </w:trPr>
        <w:tc>
          <w:tcPr>
            <w:tcW w:w="5070" w:type="dxa"/>
          </w:tcPr>
          <w:p w:rsidR="00A946C2" w:rsidRDefault="00A946C2">
            <w:pPr>
              <w:ind w:right="494"/>
              <w:rPr>
                <w:szCs w:val="24"/>
              </w:rPr>
            </w:pPr>
          </w:p>
          <w:p w:rsidR="00A946C2" w:rsidRDefault="00A946C2">
            <w:pPr>
              <w:ind w:right="494"/>
              <w:rPr>
                <w:szCs w:val="24"/>
              </w:rPr>
            </w:pPr>
          </w:p>
          <w:p w:rsidR="00A946C2" w:rsidRDefault="00F33CDB">
            <w:pPr>
              <w:ind w:right="494"/>
              <w:rPr>
                <w:szCs w:val="24"/>
              </w:rPr>
            </w:pPr>
            <w:r>
              <w:rPr>
                <w:szCs w:val="24"/>
              </w:rPr>
              <w:t>г. Ижевск</w:t>
            </w:r>
          </w:p>
        </w:tc>
        <w:tc>
          <w:tcPr>
            <w:tcW w:w="4677" w:type="dxa"/>
            <w:vAlign w:val="center"/>
          </w:tcPr>
          <w:p w:rsidR="00A946C2" w:rsidRDefault="00FC7333">
            <w:pPr>
              <w:jc w:val="right"/>
              <w:rPr>
                <w:rStyle w:val="a3"/>
                <w:b w:val="0"/>
                <w:bCs w:val="0"/>
                <w:i w:val="0"/>
                <w:iCs w:val="0"/>
                <w:szCs w:val="24"/>
                <w:shd w:val="clear" w:color="auto" w:fill="auto"/>
              </w:rPr>
            </w:pPr>
            <w:r>
              <w:rPr>
                <w:noProof/>
                <w:szCs w:val="24"/>
              </w:rPr>
              <w:t>01</w:t>
            </w:r>
            <w:r w:rsidR="00F33CDB">
              <w:rPr>
                <w:noProof/>
                <w:szCs w:val="24"/>
              </w:rPr>
              <w:t xml:space="preserve"> </w:t>
            </w:r>
            <w:r>
              <w:rPr>
                <w:noProof/>
                <w:szCs w:val="24"/>
              </w:rPr>
              <w:t>июня</w:t>
            </w:r>
            <w:r w:rsidR="00F33CDB">
              <w:rPr>
                <w:noProof/>
                <w:szCs w:val="24"/>
              </w:rPr>
              <w:t xml:space="preserve"> 2022 </w:t>
            </w:r>
            <w:r w:rsidR="00F33CDB">
              <w:rPr>
                <w:szCs w:val="24"/>
              </w:rPr>
              <w:t>г.</w:t>
            </w:r>
          </w:p>
          <w:p w:rsidR="00A946C2" w:rsidRDefault="00F33CDB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Закупочная комиссия по МТО</w:t>
            </w:r>
          </w:p>
        </w:tc>
      </w:tr>
    </w:tbl>
    <w:p w:rsidR="00A946C2" w:rsidRDefault="00A946C2">
      <w:pPr>
        <w:rPr>
          <w:b/>
          <w:szCs w:val="24"/>
        </w:rPr>
      </w:pPr>
    </w:p>
    <w:p w:rsidR="00A946C2" w:rsidRDefault="00F33CDB">
      <w:pPr>
        <w:rPr>
          <w:b/>
          <w:szCs w:val="24"/>
        </w:rPr>
      </w:pPr>
      <w:r>
        <w:rPr>
          <w:b/>
          <w:szCs w:val="24"/>
        </w:rPr>
        <w:t>ПРИСУТСТВОВАЛИ:</w:t>
      </w:r>
    </w:p>
    <w:p w:rsidR="00A946C2" w:rsidRDefault="00F33CDB">
      <w:pPr>
        <w:rPr>
          <w:szCs w:val="24"/>
        </w:rPr>
      </w:pPr>
      <w:r>
        <w:rPr>
          <w:szCs w:val="24"/>
        </w:rPr>
        <w:t>Членов комиссии__</w:t>
      </w:r>
      <w:r w:rsidR="00DF7B45" w:rsidRPr="00DF7B45">
        <w:rPr>
          <w:szCs w:val="24"/>
          <w:u w:val="single"/>
        </w:rPr>
        <w:t>8</w:t>
      </w:r>
      <w:r>
        <w:rPr>
          <w:szCs w:val="24"/>
        </w:rPr>
        <w:t>__ (в т.ч. Председатель ЗК).</w:t>
      </w:r>
    </w:p>
    <w:p w:rsidR="00A946C2" w:rsidRDefault="00F33CDB">
      <w:pPr>
        <w:rPr>
          <w:szCs w:val="24"/>
        </w:rPr>
      </w:pPr>
      <w:r>
        <w:rPr>
          <w:szCs w:val="24"/>
        </w:rPr>
        <w:t>Кворум имеется.</w:t>
      </w:r>
    </w:p>
    <w:p w:rsidR="00A946C2" w:rsidRDefault="00A946C2">
      <w:pPr>
        <w:jc w:val="both"/>
        <w:rPr>
          <w:szCs w:val="24"/>
        </w:rPr>
      </w:pPr>
    </w:p>
    <w:p w:rsidR="00FC7333" w:rsidRPr="00BA2A65" w:rsidRDefault="00FC7333" w:rsidP="00FC7333">
      <w:pPr>
        <w:suppressAutoHyphens/>
        <w:jc w:val="both"/>
        <w:rPr>
          <w:b/>
          <w:i/>
        </w:rPr>
      </w:pPr>
      <w:r>
        <w:rPr>
          <w:b/>
          <w:i/>
        </w:rPr>
        <w:t>Закупка</w:t>
      </w:r>
      <w:r w:rsidRPr="00BA2A65">
        <w:rPr>
          <w:b/>
          <w:i/>
        </w:rPr>
        <w:t xml:space="preserve"> </w:t>
      </w:r>
      <w:r>
        <w:rPr>
          <w:b/>
          <w:i/>
        </w:rPr>
        <w:t>МТР</w:t>
      </w:r>
      <w:r w:rsidRPr="00BA2A65">
        <w:rPr>
          <w:b/>
          <w:i/>
        </w:rPr>
        <w:t xml:space="preserve"> </w:t>
      </w:r>
      <w:r>
        <w:rPr>
          <w:b/>
          <w:i/>
        </w:rPr>
        <w:t>по</w:t>
      </w:r>
      <w:r w:rsidRPr="00BA2A65">
        <w:rPr>
          <w:b/>
          <w:i/>
        </w:rPr>
        <w:t xml:space="preserve"> </w:t>
      </w:r>
      <w:r>
        <w:rPr>
          <w:b/>
          <w:i/>
        </w:rPr>
        <w:t>лоту</w:t>
      </w:r>
      <w:r w:rsidRPr="00BA2A65">
        <w:rPr>
          <w:b/>
          <w:i/>
        </w:rPr>
        <w:t xml:space="preserve"> </w:t>
      </w:r>
      <w:r w:rsidRPr="00BA2A65">
        <w:rPr>
          <w:b/>
          <w:szCs w:val="28"/>
          <w:u w:val="single"/>
        </w:rPr>
        <w:t>«Поставка песка 2022» (</w:t>
      </w:r>
      <w:r>
        <w:rPr>
          <w:b/>
          <w:szCs w:val="28"/>
          <w:u w:val="single"/>
        </w:rPr>
        <w:t>лот</w:t>
      </w:r>
      <w:r w:rsidRPr="00BA2A65">
        <w:rPr>
          <w:b/>
          <w:szCs w:val="28"/>
          <w:u w:val="single"/>
        </w:rPr>
        <w:t xml:space="preserve"> №07/82-15)</w:t>
      </w:r>
      <w:r w:rsidRPr="00BA2A65">
        <w:rPr>
          <w:b/>
          <w:i/>
        </w:rPr>
        <w:t xml:space="preserve">, </w:t>
      </w:r>
      <w:r>
        <w:rPr>
          <w:b/>
          <w:i/>
        </w:rPr>
        <w:t>извещение</w:t>
      </w:r>
      <w:r w:rsidRPr="00BA2A65">
        <w:rPr>
          <w:b/>
          <w:i/>
        </w:rPr>
        <w:t xml:space="preserve"> </w:t>
      </w:r>
      <w:r>
        <w:rPr>
          <w:b/>
          <w:i/>
        </w:rPr>
        <w:t>о</w:t>
      </w:r>
      <w:r w:rsidRPr="00BA2A65">
        <w:rPr>
          <w:b/>
          <w:i/>
        </w:rPr>
        <w:t xml:space="preserve"> </w:t>
      </w:r>
      <w:r>
        <w:rPr>
          <w:b/>
          <w:i/>
        </w:rPr>
        <w:t>закупке</w:t>
      </w:r>
      <w:r w:rsidRPr="00BA2A65">
        <w:rPr>
          <w:b/>
          <w:i/>
        </w:rPr>
        <w:t xml:space="preserve"> </w:t>
      </w:r>
      <w:r>
        <w:rPr>
          <w:b/>
          <w:i/>
        </w:rPr>
        <w:t>размещено</w:t>
      </w:r>
      <w:r w:rsidRPr="00BA2A65">
        <w:rPr>
          <w:b/>
          <w:i/>
        </w:rPr>
        <w:t xml:space="preserve"> </w:t>
      </w:r>
      <w:r>
        <w:rPr>
          <w:b/>
          <w:i/>
        </w:rPr>
        <w:t>на</w:t>
      </w:r>
      <w:r w:rsidRPr="00BA2A65">
        <w:rPr>
          <w:b/>
          <w:i/>
        </w:rPr>
        <w:t xml:space="preserve"> </w:t>
      </w:r>
      <w:r>
        <w:rPr>
          <w:b/>
          <w:i/>
        </w:rPr>
        <w:t>сайте</w:t>
      </w:r>
      <w:r w:rsidRPr="00BA2A65">
        <w:rPr>
          <w:b/>
          <w:i/>
        </w:rPr>
        <w:t xml:space="preserve"> </w:t>
      </w:r>
      <w:r>
        <w:rPr>
          <w:b/>
          <w:i/>
        </w:rPr>
        <w:t>с</w:t>
      </w:r>
      <w:r w:rsidRPr="00BA2A65">
        <w:rPr>
          <w:b/>
          <w:i/>
        </w:rPr>
        <w:t xml:space="preserve"> 23.11.2021 </w:t>
      </w:r>
      <w:r>
        <w:rPr>
          <w:b/>
          <w:i/>
        </w:rPr>
        <w:t>г</w:t>
      </w:r>
      <w:r w:rsidRPr="00BA2A65">
        <w:rPr>
          <w:b/>
          <w:i/>
        </w:rPr>
        <w:t xml:space="preserve">. </w:t>
      </w:r>
      <w:r>
        <w:rPr>
          <w:b/>
          <w:i/>
        </w:rPr>
        <w:t>по</w:t>
      </w:r>
      <w:r w:rsidRPr="00BA2A65">
        <w:rPr>
          <w:b/>
          <w:i/>
        </w:rPr>
        <w:t xml:space="preserve"> 30.11.2021 </w:t>
      </w:r>
      <w:r>
        <w:rPr>
          <w:b/>
          <w:i/>
        </w:rPr>
        <w:t>г</w:t>
      </w:r>
      <w:r w:rsidRPr="00BA2A65">
        <w:rPr>
          <w:b/>
          <w:i/>
        </w:rPr>
        <w:t>.</w:t>
      </w:r>
    </w:p>
    <w:p w:rsidR="00FC7333" w:rsidRDefault="00FC7333" w:rsidP="00FC7333">
      <w:pPr>
        <w:numPr>
          <w:ilvl w:val="3"/>
          <w:numId w:val="2"/>
        </w:numPr>
        <w:ind w:left="0" w:firstLine="567"/>
        <w:jc w:val="both"/>
        <w:rPr>
          <w:i/>
        </w:rPr>
      </w:pPr>
      <w:r>
        <w:t xml:space="preserve">Сведения о начальной (максимальной) цене договора (цене лота): </w:t>
      </w:r>
      <w:r w:rsidRPr="00BA2A65">
        <w:rPr>
          <w:b/>
        </w:rPr>
        <w:t>98 940 434,36</w:t>
      </w:r>
      <w:r>
        <w:t xml:space="preserve"> руб. с НДС (не публиковалось).</w:t>
      </w:r>
    </w:p>
    <w:p w:rsidR="00FC7333" w:rsidRDefault="00FC7333" w:rsidP="00FC7333">
      <w:pPr>
        <w:numPr>
          <w:ilvl w:val="3"/>
          <w:numId w:val="2"/>
        </w:numPr>
        <w:ind w:left="0" w:firstLine="567"/>
        <w:jc w:val="both"/>
      </w:pPr>
      <w:r>
        <w:t>Перечень участников закупки,</w:t>
      </w:r>
      <w:r w:rsidRPr="00910D2F">
        <w:t xml:space="preserve"> </w:t>
      </w:r>
      <w:r>
        <w:t>допущенных к оценочной стадии: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96"/>
        <w:gridCol w:w="4525"/>
        <w:gridCol w:w="4634"/>
      </w:tblGrid>
      <w:tr w:rsidR="00FC7333" w:rsidTr="00434739">
        <w:trPr>
          <w:trHeight w:val="423"/>
          <w:tblHeader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333" w:rsidRDefault="00FC7333" w:rsidP="00434739">
            <w:pPr>
              <w:jc w:val="center"/>
            </w:pPr>
            <w:r>
              <w:t>№ п/п</w:t>
            </w:r>
          </w:p>
        </w:tc>
        <w:tc>
          <w:tcPr>
            <w:tcW w:w="2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333" w:rsidRDefault="00FC7333" w:rsidP="00434739">
            <w:pPr>
              <w:jc w:val="center"/>
            </w:pPr>
            <w:r>
              <w:t>Наименование участника закупки, ИНН, место нахождения, статус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C7333" w:rsidRDefault="00FC7333" w:rsidP="00434739">
            <w:pPr>
              <w:jc w:val="center"/>
            </w:pPr>
            <w:r>
              <w:t xml:space="preserve">Наличие проверки в рамках должной осмотрительности, соответствие техническому заданию </w:t>
            </w:r>
          </w:p>
        </w:tc>
      </w:tr>
      <w:tr w:rsidR="00FC7333" w:rsidTr="00434739">
        <w:trPr>
          <w:trHeight w:val="424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FC7333" w:rsidP="00434739">
            <w:pPr>
              <w:jc w:val="both"/>
            </w:pPr>
            <w:r>
              <w:t>1</w:t>
            </w:r>
          </w:p>
        </w:tc>
        <w:tc>
          <w:tcPr>
            <w:tcW w:w="2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DF7B45" w:rsidP="00434739">
            <w:r>
              <w:t>УЧАСТНИК № 6</w:t>
            </w:r>
          </w:p>
          <w:p w:rsidR="00FC7333" w:rsidRDefault="00FC7333" w:rsidP="00434739"/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FC7333" w:rsidP="00434739">
            <w:pPr>
              <w:jc w:val="both"/>
            </w:pPr>
            <w:r>
              <w:t xml:space="preserve">Аккредитация УН-СН, Реестр № 21 от 15.02.2021, срок действия до 16.08.2022г.  </w:t>
            </w:r>
          </w:p>
          <w:p w:rsidR="00FC7333" w:rsidRDefault="00FC7333" w:rsidP="00434739"/>
        </w:tc>
      </w:tr>
      <w:tr w:rsidR="00FC7333" w:rsidTr="00434739">
        <w:trPr>
          <w:trHeight w:val="424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FC7333" w:rsidP="00434739">
            <w:pPr>
              <w:jc w:val="both"/>
            </w:pPr>
            <w:r>
              <w:t>2</w:t>
            </w:r>
          </w:p>
        </w:tc>
        <w:tc>
          <w:tcPr>
            <w:tcW w:w="2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DF7B45" w:rsidP="00434739">
            <w:r>
              <w:t>Участник № 10</w:t>
            </w:r>
          </w:p>
          <w:p w:rsidR="00FC7333" w:rsidRDefault="00FC7333" w:rsidP="00DF7B45">
            <w:r>
              <w:t xml:space="preserve"> </w:t>
            </w:r>
          </w:p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FC7333" w:rsidP="00434739">
            <w:pPr>
              <w:jc w:val="both"/>
            </w:pPr>
            <w:r w:rsidRPr="008C40CC">
              <w:t>Проверка на должную осмотрительность  УН-СН Реестр №12</w:t>
            </w:r>
            <w:r>
              <w:t xml:space="preserve"> от</w:t>
            </w:r>
            <w:r w:rsidRPr="008C40CC">
              <w:t xml:space="preserve"> 01.02.</w:t>
            </w:r>
            <w:r>
              <w:t xml:space="preserve">2022г. срок действия до 31.07.2023г. </w:t>
            </w:r>
          </w:p>
        </w:tc>
      </w:tr>
      <w:tr w:rsidR="00FC7333" w:rsidTr="00434739">
        <w:trPr>
          <w:trHeight w:val="424"/>
        </w:trPr>
        <w:tc>
          <w:tcPr>
            <w:tcW w:w="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FC7333" w:rsidP="00434739">
            <w:pPr>
              <w:jc w:val="both"/>
            </w:pPr>
            <w:r>
              <w:t>3</w:t>
            </w:r>
          </w:p>
        </w:tc>
        <w:tc>
          <w:tcPr>
            <w:tcW w:w="22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023191" w:rsidP="00434739">
            <w:r>
              <w:t>Участник № 1</w:t>
            </w:r>
          </w:p>
          <w:p w:rsidR="00FC7333" w:rsidRDefault="00FC7333" w:rsidP="00434739"/>
        </w:tc>
        <w:tc>
          <w:tcPr>
            <w:tcW w:w="2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7333" w:rsidRDefault="00FC7333" w:rsidP="00434739">
            <w:pPr>
              <w:jc w:val="both"/>
            </w:pPr>
            <w:r w:rsidRPr="008C40CC">
              <w:t>Проверка на должную осмотрительность УН-СН Реестр</w:t>
            </w:r>
            <w:r>
              <w:t xml:space="preserve"> №9 от 21.01.2022г., срок действия до 20.07.2023г.  </w:t>
            </w:r>
            <w:r w:rsidRPr="008C40CC">
              <w:t xml:space="preserve"> </w:t>
            </w:r>
            <w:r>
              <w:t xml:space="preserve"> </w:t>
            </w:r>
          </w:p>
        </w:tc>
      </w:tr>
    </w:tbl>
    <w:p w:rsidR="00A946C2" w:rsidRDefault="00A946C2">
      <w:pPr>
        <w:jc w:val="both"/>
        <w:rPr>
          <w:b/>
        </w:rPr>
      </w:pPr>
    </w:p>
    <w:p w:rsidR="00A946C2" w:rsidRDefault="00F33CDB">
      <w:pPr>
        <w:jc w:val="both"/>
        <w:rPr>
          <w:b/>
        </w:rPr>
      </w:pPr>
      <w:r>
        <w:rPr>
          <w:b/>
        </w:rPr>
        <w:t xml:space="preserve">ПЕРЕЧЕНЬ ВОПРОСОВ, ВЫНОСИМЫХ НА РАССМОТРЕНИЕ </w:t>
      </w:r>
    </w:p>
    <w:p w:rsidR="00A946C2" w:rsidRDefault="00FC7333">
      <w:pPr>
        <w:pStyle w:val="af0"/>
        <w:numPr>
          <w:ilvl w:val="0"/>
          <w:numId w:val="5"/>
        </w:numPr>
        <w:jc w:val="both"/>
      </w:pPr>
      <w:r w:rsidRPr="00A804B1">
        <w:t>Об изменении Протокола ЗК УН-СН по МТО №</w:t>
      </w:r>
      <w:r w:rsidRPr="00E720C9">
        <w:t xml:space="preserve"> ЗК МТО-38-22-07 от 27.04.2022</w:t>
      </w:r>
      <w:r>
        <w:t xml:space="preserve"> </w:t>
      </w:r>
      <w:r w:rsidRPr="00A804B1">
        <w:t xml:space="preserve">по лоту  </w:t>
      </w:r>
      <w:r w:rsidRPr="00A804B1">
        <w:rPr>
          <w:b/>
          <w:u w:val="single"/>
        </w:rPr>
        <w:t>«Поставка песка 2022» (лот №07/82-15)</w:t>
      </w:r>
      <w:r w:rsidRPr="00A804B1">
        <w:t>.</w:t>
      </w:r>
    </w:p>
    <w:p w:rsidR="00A946C2" w:rsidRDefault="00A946C2">
      <w:pPr>
        <w:jc w:val="both"/>
        <w:rPr>
          <w:b/>
        </w:rPr>
      </w:pPr>
    </w:p>
    <w:p w:rsidR="00A946C2" w:rsidRDefault="00F33CDB">
      <w:pPr>
        <w:jc w:val="both"/>
        <w:rPr>
          <w:b/>
        </w:rPr>
      </w:pPr>
      <w:r>
        <w:rPr>
          <w:b/>
        </w:rPr>
        <w:t>ВОПРОС № 1.</w:t>
      </w:r>
      <w:r>
        <w:t xml:space="preserve"> </w:t>
      </w:r>
      <w:r w:rsidR="00FC7333" w:rsidRPr="00A804B1">
        <w:t>Об изменении Протокола ЗК УН-СН по МТО №</w:t>
      </w:r>
      <w:r w:rsidR="00FC7333" w:rsidRPr="00E720C9">
        <w:t xml:space="preserve"> ЗК МТО-38-22-07 от 27.04.2022</w:t>
      </w:r>
      <w:r w:rsidR="00FC7333" w:rsidRPr="00A804B1">
        <w:t xml:space="preserve">по лоту  </w:t>
      </w:r>
      <w:r w:rsidR="00FC7333" w:rsidRPr="00A804B1">
        <w:rPr>
          <w:b/>
          <w:u w:val="single"/>
        </w:rPr>
        <w:t>«Поставка песка 2022» (лот №07/82-15)</w:t>
      </w:r>
    </w:p>
    <w:p w:rsidR="00A946C2" w:rsidRDefault="00A946C2">
      <w:pPr>
        <w:jc w:val="both"/>
        <w:rPr>
          <w:b/>
        </w:rPr>
      </w:pPr>
    </w:p>
    <w:p w:rsidR="00A946C2" w:rsidRDefault="00F33CDB">
      <w:pPr>
        <w:pStyle w:val="a4"/>
        <w:jc w:val="both"/>
        <w:rPr>
          <w:b/>
        </w:rPr>
      </w:pPr>
      <w:r>
        <w:rPr>
          <w:b/>
        </w:rPr>
        <w:t>РАССМАТРИВАЕМЫЕ ДОКУМЕНТЫ:</w:t>
      </w:r>
    </w:p>
    <w:p w:rsidR="00FC7333" w:rsidRPr="00FB2B31" w:rsidRDefault="00FC7333" w:rsidP="00FC7333">
      <w:pPr>
        <w:pStyle w:val="a4"/>
        <w:numPr>
          <w:ilvl w:val="0"/>
          <w:numId w:val="11"/>
        </w:numPr>
        <w:jc w:val="both"/>
      </w:pPr>
      <w:r w:rsidRPr="00FB2B31">
        <w:t>Аналитическая справка № 30718 от 10.01.22;</w:t>
      </w:r>
    </w:p>
    <w:p w:rsidR="00FC7333" w:rsidRPr="00FB2B31" w:rsidRDefault="00FC7333" w:rsidP="00FC7333">
      <w:pPr>
        <w:pStyle w:val="a4"/>
        <w:numPr>
          <w:ilvl w:val="0"/>
          <w:numId w:val="11"/>
        </w:numPr>
        <w:jc w:val="both"/>
      </w:pPr>
      <w:r w:rsidRPr="00FB2B31">
        <w:t>Письмо ПАО «Удмуртнефть» им. В.И. Кудинова исх.№ИСХ-РА-03528-22-26.05.2022;</w:t>
      </w:r>
    </w:p>
    <w:p w:rsidR="00A946C2" w:rsidRPr="00FC7333" w:rsidRDefault="00FC7333" w:rsidP="00FC7333">
      <w:pPr>
        <w:pStyle w:val="a4"/>
        <w:numPr>
          <w:ilvl w:val="0"/>
          <w:numId w:val="11"/>
        </w:numPr>
        <w:jc w:val="both"/>
      </w:pPr>
      <w:r w:rsidRPr="00FB2B31">
        <w:t>Протокол ЗК УН-СН по</w:t>
      </w:r>
      <w:r w:rsidRPr="00A804B1">
        <w:t xml:space="preserve"> МТО №</w:t>
      </w:r>
      <w:r w:rsidRPr="00E720C9">
        <w:t xml:space="preserve"> ЗК МТО-38-22-07 от 27.04.2022</w:t>
      </w:r>
    </w:p>
    <w:p w:rsidR="00A946C2" w:rsidRDefault="00A946C2">
      <w:pPr>
        <w:jc w:val="both"/>
        <w:rPr>
          <w:b/>
        </w:rPr>
      </w:pPr>
    </w:p>
    <w:p w:rsidR="00FC7333" w:rsidRDefault="00FC7333">
      <w:pPr>
        <w:jc w:val="both"/>
        <w:rPr>
          <w:b/>
        </w:rPr>
      </w:pPr>
      <w:r>
        <w:rPr>
          <w:b/>
        </w:rPr>
        <w:t>ОТМЕТИЛИ:</w:t>
      </w:r>
    </w:p>
    <w:p w:rsidR="00FC7333" w:rsidRDefault="00FC7333" w:rsidP="00FC7333">
      <w:pPr>
        <w:pStyle w:val="a4"/>
        <w:spacing w:after="60"/>
        <w:jc w:val="both"/>
      </w:pPr>
      <w:r w:rsidRPr="00650ED7">
        <w:t xml:space="preserve">Протоколом закупочной комиссии ООО «Удмуртнефть – Снабжение» </w:t>
      </w:r>
      <w:r w:rsidRPr="00A804B1">
        <w:t>№</w:t>
      </w:r>
      <w:r w:rsidRPr="00FB2B31">
        <w:t xml:space="preserve"> ЗК МТО-38-22-07 от 27.04.2022</w:t>
      </w:r>
      <w:r w:rsidRPr="00650ED7">
        <w:t>принято решение:</w:t>
      </w:r>
    </w:p>
    <w:p w:rsidR="00FC7333" w:rsidRPr="00650ED7" w:rsidRDefault="00FC7333" w:rsidP="00FC7333">
      <w:pPr>
        <w:pStyle w:val="a4"/>
        <w:spacing w:after="60"/>
        <w:jc w:val="both"/>
      </w:pPr>
    </w:p>
    <w:p w:rsidR="00FC7333" w:rsidRPr="0084565E" w:rsidRDefault="00FC7333" w:rsidP="00FC7333">
      <w:pPr>
        <w:pStyle w:val="a4"/>
        <w:jc w:val="both"/>
        <w:rPr>
          <w:b/>
        </w:rPr>
      </w:pPr>
      <w:r w:rsidRPr="00FC7333">
        <w:t>Признать победителем закупки и поручить выполнение поставки МТР по лоту</w:t>
      </w:r>
      <w:r w:rsidRPr="0084565E">
        <w:rPr>
          <w:b/>
        </w:rPr>
        <w:t xml:space="preserve">  </w:t>
      </w:r>
      <w:r w:rsidRPr="00FC7333">
        <w:rPr>
          <w:b/>
          <w:u w:val="single"/>
        </w:rPr>
        <w:t xml:space="preserve">«Поставка песка 2022» (лот №07/82-15) </w:t>
      </w:r>
      <w:r w:rsidRPr="00FC7333">
        <w:t>участнику закупки:</w:t>
      </w:r>
    </w:p>
    <w:p w:rsidR="00FC7333" w:rsidRPr="0084565E" w:rsidRDefault="00FC7333" w:rsidP="00FC7333">
      <w:pPr>
        <w:pStyle w:val="a4"/>
        <w:jc w:val="both"/>
        <w:rPr>
          <w:b/>
        </w:rPr>
      </w:pPr>
    </w:p>
    <w:p w:rsidR="00FC7333" w:rsidRPr="008C5F37" w:rsidRDefault="00DF7B45" w:rsidP="00FC7333">
      <w:pPr>
        <w:pStyle w:val="a4"/>
        <w:numPr>
          <w:ilvl w:val="0"/>
          <w:numId w:val="14"/>
        </w:numPr>
        <w:jc w:val="both"/>
      </w:pPr>
      <w:r>
        <w:rPr>
          <w:b/>
        </w:rPr>
        <w:lastRenderedPageBreak/>
        <w:t xml:space="preserve">Участник № 10 </w:t>
      </w:r>
      <w:r w:rsidR="00FC7333" w:rsidRPr="009A7F1C">
        <w:rPr>
          <w:b/>
        </w:rPr>
        <w:t>по п. п. 1,16 с минимально гарантированным объемом 1 673,82 т.</w:t>
      </w:r>
      <w:r w:rsidR="00FC7333">
        <w:rPr>
          <w:b/>
        </w:rPr>
        <w:t xml:space="preserve"> и с </w:t>
      </w:r>
      <w:r w:rsidR="00FC7333" w:rsidRPr="0084565E">
        <w:rPr>
          <w:b/>
        </w:rPr>
        <w:t xml:space="preserve">общей предельной стоимостью прейскурантного договора  не более 149 000 000,00 руб. с НДС со сроком действия до </w:t>
      </w:r>
      <w:r w:rsidR="00FC7333">
        <w:rPr>
          <w:b/>
        </w:rPr>
        <w:t>31.12.</w:t>
      </w:r>
      <w:r w:rsidR="00FC7333" w:rsidRPr="0084565E">
        <w:rPr>
          <w:b/>
        </w:rPr>
        <w:t xml:space="preserve">2023г. </w:t>
      </w:r>
      <w:r w:rsidR="00FC7333" w:rsidRPr="008C5F37">
        <w:t xml:space="preserve">Оплата по факту, не ранее, чем через 45 календарных дней после исполнения обязательств по поставке товара и получения покупателем первичных (отгрузочных) документов, не более 60 календарных дней. </w:t>
      </w:r>
    </w:p>
    <w:p w:rsidR="00FC7333" w:rsidRPr="0084565E" w:rsidRDefault="00FC7333" w:rsidP="00FC7333">
      <w:pPr>
        <w:pStyle w:val="a4"/>
        <w:jc w:val="both"/>
        <w:rPr>
          <w:b/>
        </w:rPr>
      </w:pPr>
    </w:p>
    <w:p w:rsidR="00FC7333" w:rsidRPr="008C5F37" w:rsidRDefault="00DF7B45" w:rsidP="00FC7333">
      <w:pPr>
        <w:pStyle w:val="a4"/>
        <w:numPr>
          <w:ilvl w:val="0"/>
          <w:numId w:val="14"/>
        </w:numPr>
        <w:jc w:val="both"/>
      </w:pPr>
      <w:r>
        <w:rPr>
          <w:b/>
        </w:rPr>
        <w:t xml:space="preserve">УЧАСТНИК № 6 </w:t>
      </w:r>
      <w:r w:rsidR="00FC7333" w:rsidRPr="005C13FA">
        <w:rPr>
          <w:b/>
        </w:rPr>
        <w:t xml:space="preserve">Основное </w:t>
      </w:r>
      <w:r w:rsidR="00FC7333" w:rsidRPr="009017C6">
        <w:rPr>
          <w:b/>
        </w:rPr>
        <w:t xml:space="preserve">предложение </w:t>
      </w:r>
      <w:r w:rsidR="00FC7333">
        <w:rPr>
          <w:b/>
        </w:rPr>
        <w:t>по п.</w:t>
      </w:r>
      <w:r w:rsidR="00FC7333" w:rsidRPr="0084565E">
        <w:rPr>
          <w:b/>
        </w:rPr>
        <w:t xml:space="preserve">п. </w:t>
      </w:r>
      <w:r w:rsidR="00FC7333">
        <w:rPr>
          <w:b/>
        </w:rPr>
        <w:t xml:space="preserve">2-5, 7-8, 10-15, 17-18, 20-22, 26-28, 30-35 </w:t>
      </w:r>
      <w:r w:rsidR="00FC7333" w:rsidRPr="0084565E">
        <w:rPr>
          <w:b/>
        </w:rPr>
        <w:t xml:space="preserve"> </w:t>
      </w:r>
      <w:r w:rsidR="00FC7333" w:rsidRPr="009A7F1C">
        <w:rPr>
          <w:b/>
        </w:rPr>
        <w:t xml:space="preserve">с минимально гарантированным объемом </w:t>
      </w:r>
      <w:r w:rsidR="00FC7333">
        <w:rPr>
          <w:b/>
        </w:rPr>
        <w:t>117 049,03</w:t>
      </w:r>
      <w:r w:rsidR="00FC7333" w:rsidRPr="009A7F1C">
        <w:rPr>
          <w:b/>
        </w:rPr>
        <w:t xml:space="preserve"> т.</w:t>
      </w:r>
      <w:r w:rsidR="00FC7333">
        <w:rPr>
          <w:b/>
        </w:rPr>
        <w:t xml:space="preserve"> и с </w:t>
      </w:r>
      <w:r w:rsidR="00FC7333" w:rsidRPr="0084565E">
        <w:rPr>
          <w:b/>
        </w:rPr>
        <w:t xml:space="preserve">общей предельной стоимостью прейскурантного договора  не более 149 000 000,00 руб. с НДС со сроком действия до </w:t>
      </w:r>
      <w:r w:rsidR="00FC7333">
        <w:rPr>
          <w:b/>
        </w:rPr>
        <w:t>31.12.</w:t>
      </w:r>
      <w:r w:rsidR="00FC7333" w:rsidRPr="0084565E">
        <w:rPr>
          <w:b/>
        </w:rPr>
        <w:t>2023г.</w:t>
      </w:r>
      <w:r w:rsidR="00FC7333" w:rsidRPr="00400686">
        <w:t xml:space="preserve">. </w:t>
      </w:r>
      <w:r w:rsidR="00FC7333" w:rsidRPr="008C5F37">
        <w:t xml:space="preserve">  Оплата по факту, не ранее, чем через 45 календарных дней после исполнения обязательств по поставке товара и получения покупателем первичных (отгрузочных) документов, не более 60 календарных дней. </w:t>
      </w:r>
    </w:p>
    <w:p w:rsidR="00FC7333" w:rsidRPr="0084565E" w:rsidRDefault="00FC7333" w:rsidP="00FC7333">
      <w:pPr>
        <w:pStyle w:val="a4"/>
        <w:jc w:val="both"/>
        <w:rPr>
          <w:b/>
        </w:rPr>
      </w:pPr>
    </w:p>
    <w:p w:rsidR="00FC7333" w:rsidRPr="0084565E" w:rsidRDefault="00023191" w:rsidP="00FC7333">
      <w:pPr>
        <w:pStyle w:val="a4"/>
        <w:numPr>
          <w:ilvl w:val="0"/>
          <w:numId w:val="14"/>
        </w:numPr>
        <w:jc w:val="both"/>
        <w:rPr>
          <w:b/>
        </w:rPr>
      </w:pPr>
      <w:r>
        <w:rPr>
          <w:b/>
        </w:rPr>
        <w:t xml:space="preserve">Участник № 1 </w:t>
      </w:r>
      <w:r w:rsidR="00FC7333" w:rsidRPr="0084565E">
        <w:rPr>
          <w:b/>
        </w:rPr>
        <w:t xml:space="preserve">по п. </w:t>
      </w:r>
      <w:r w:rsidR="00FC7333">
        <w:rPr>
          <w:b/>
        </w:rPr>
        <w:t xml:space="preserve">24 </w:t>
      </w:r>
      <w:r w:rsidR="00FC7333" w:rsidRPr="0084565E">
        <w:rPr>
          <w:b/>
        </w:rPr>
        <w:t xml:space="preserve"> </w:t>
      </w:r>
      <w:r w:rsidR="00FC7333" w:rsidRPr="009A7F1C">
        <w:rPr>
          <w:b/>
        </w:rPr>
        <w:t xml:space="preserve">с минимально гарантированным объемом </w:t>
      </w:r>
      <w:r w:rsidR="00FC7333">
        <w:rPr>
          <w:b/>
        </w:rPr>
        <w:t>258 003,00</w:t>
      </w:r>
      <w:r w:rsidR="00FC7333" w:rsidRPr="009A7F1C">
        <w:rPr>
          <w:b/>
        </w:rPr>
        <w:t xml:space="preserve"> т.</w:t>
      </w:r>
      <w:r w:rsidR="00FC7333">
        <w:rPr>
          <w:b/>
        </w:rPr>
        <w:t xml:space="preserve"> и с </w:t>
      </w:r>
      <w:r w:rsidR="00FC7333" w:rsidRPr="0084565E">
        <w:rPr>
          <w:b/>
        </w:rPr>
        <w:t xml:space="preserve">общей предельной стоимостью прейскурантного договора  не более 149 000 000,00 руб. с НДС со сроком действия до </w:t>
      </w:r>
      <w:r w:rsidR="00FC7333">
        <w:rPr>
          <w:b/>
        </w:rPr>
        <w:t>31.12.</w:t>
      </w:r>
      <w:r w:rsidR="00FC7333" w:rsidRPr="0084565E">
        <w:rPr>
          <w:b/>
        </w:rPr>
        <w:t>2023г.</w:t>
      </w:r>
      <w:r w:rsidR="00FC7333" w:rsidRPr="00400686">
        <w:t xml:space="preserve"> </w:t>
      </w:r>
      <w:r w:rsidR="00FC7333" w:rsidRPr="008C5F37">
        <w:t>Оплата по факту, не ранее, чем через 45 календарных дней после исполнения обязательств по поставке товара и получения покупателем первичных (отгрузочных) документов, не более 60 календарных дней</w:t>
      </w:r>
      <w:r w:rsidR="00FC7333">
        <w:t>.</w:t>
      </w:r>
      <w:r w:rsidR="00FC7333" w:rsidRPr="009017C6">
        <w:rPr>
          <w:b/>
        </w:rPr>
        <w:t xml:space="preserve"> </w:t>
      </w:r>
      <w:r w:rsidR="00FC7333" w:rsidRPr="0084565E">
        <w:rPr>
          <w:b/>
        </w:rPr>
        <w:t>Провести преддоговорные переговоры по снижению цены.</w:t>
      </w:r>
    </w:p>
    <w:p w:rsidR="00FC7333" w:rsidRPr="008C5F37" w:rsidRDefault="00FC7333" w:rsidP="00FC7333">
      <w:pPr>
        <w:pStyle w:val="a4"/>
        <w:jc w:val="both"/>
      </w:pPr>
    </w:p>
    <w:p w:rsidR="00FC7333" w:rsidRDefault="00FC7333" w:rsidP="00FC7333">
      <w:pPr>
        <w:pStyle w:val="a4"/>
        <w:jc w:val="both"/>
        <w:rPr>
          <w:b/>
        </w:rPr>
      </w:pPr>
    </w:p>
    <w:p w:rsidR="00FC7333" w:rsidRPr="008C5F37" w:rsidRDefault="00DF7B45" w:rsidP="00FC7333">
      <w:pPr>
        <w:pStyle w:val="a4"/>
        <w:numPr>
          <w:ilvl w:val="0"/>
          <w:numId w:val="14"/>
        </w:numPr>
        <w:jc w:val="both"/>
      </w:pPr>
      <w:r>
        <w:rPr>
          <w:b/>
        </w:rPr>
        <w:t>УЧАСТНИК № 6</w:t>
      </w:r>
      <w:r w:rsidR="00023191">
        <w:rPr>
          <w:b/>
        </w:rPr>
        <w:t xml:space="preserve"> </w:t>
      </w:r>
      <w:r w:rsidR="00FC7333">
        <w:rPr>
          <w:b/>
        </w:rPr>
        <w:t>О</w:t>
      </w:r>
      <w:r w:rsidR="00FC7333" w:rsidRPr="009017C6">
        <w:rPr>
          <w:b/>
        </w:rPr>
        <w:t xml:space="preserve">сновное предложение   </w:t>
      </w:r>
      <w:r w:rsidR="00FC7333" w:rsidRPr="0084565E">
        <w:rPr>
          <w:b/>
        </w:rPr>
        <w:t xml:space="preserve">по п. п. </w:t>
      </w:r>
      <w:r w:rsidR="00FC7333" w:rsidRPr="009017C6">
        <w:rPr>
          <w:b/>
        </w:rPr>
        <w:t>6</w:t>
      </w:r>
      <w:r w:rsidR="00FC7333">
        <w:rPr>
          <w:b/>
        </w:rPr>
        <w:t xml:space="preserve">, </w:t>
      </w:r>
      <w:r w:rsidR="00FC7333" w:rsidRPr="009017C6">
        <w:rPr>
          <w:b/>
        </w:rPr>
        <w:t>9</w:t>
      </w:r>
      <w:r w:rsidR="00FC7333">
        <w:rPr>
          <w:b/>
        </w:rPr>
        <w:t xml:space="preserve">, </w:t>
      </w:r>
      <w:r w:rsidR="00FC7333" w:rsidRPr="009017C6">
        <w:rPr>
          <w:b/>
        </w:rPr>
        <w:t>19</w:t>
      </w:r>
      <w:r w:rsidR="00FC7333">
        <w:rPr>
          <w:b/>
        </w:rPr>
        <w:t xml:space="preserve">, </w:t>
      </w:r>
      <w:r w:rsidR="00FC7333" w:rsidRPr="009017C6">
        <w:rPr>
          <w:b/>
        </w:rPr>
        <w:t>23</w:t>
      </w:r>
      <w:r w:rsidR="00FC7333">
        <w:rPr>
          <w:b/>
        </w:rPr>
        <w:t xml:space="preserve">, </w:t>
      </w:r>
      <w:r w:rsidR="00FC7333" w:rsidRPr="009017C6">
        <w:rPr>
          <w:b/>
        </w:rPr>
        <w:t>25</w:t>
      </w:r>
      <w:r w:rsidR="00FC7333">
        <w:rPr>
          <w:b/>
        </w:rPr>
        <w:t xml:space="preserve">, </w:t>
      </w:r>
      <w:r w:rsidR="00FC7333" w:rsidRPr="009017C6">
        <w:rPr>
          <w:b/>
        </w:rPr>
        <w:t xml:space="preserve">29 </w:t>
      </w:r>
      <w:r w:rsidR="00FC7333" w:rsidRPr="009A7F1C">
        <w:rPr>
          <w:b/>
        </w:rPr>
        <w:t xml:space="preserve">с минимально гарантированным объемом </w:t>
      </w:r>
      <w:r w:rsidR="00FC7333">
        <w:rPr>
          <w:b/>
        </w:rPr>
        <w:t xml:space="preserve">59 611,80 </w:t>
      </w:r>
      <w:r w:rsidR="00FC7333" w:rsidRPr="009A7F1C">
        <w:rPr>
          <w:b/>
        </w:rPr>
        <w:t>т.</w:t>
      </w:r>
      <w:r w:rsidR="00FC7333">
        <w:rPr>
          <w:b/>
        </w:rPr>
        <w:t xml:space="preserve"> и с </w:t>
      </w:r>
      <w:r w:rsidR="00FC7333" w:rsidRPr="0084565E">
        <w:rPr>
          <w:b/>
        </w:rPr>
        <w:t xml:space="preserve">общей предельной стоимостью прейскурантного договора  не более 149 000 000,00 руб. с НДС со сроком действия до </w:t>
      </w:r>
      <w:r w:rsidR="00FC7333">
        <w:rPr>
          <w:b/>
        </w:rPr>
        <w:t>31.12.</w:t>
      </w:r>
      <w:r w:rsidR="00FC7333" w:rsidRPr="0084565E">
        <w:rPr>
          <w:b/>
        </w:rPr>
        <w:t>2023г.</w:t>
      </w:r>
      <w:r w:rsidR="00FC7333" w:rsidRPr="00400686">
        <w:t xml:space="preserve"> </w:t>
      </w:r>
      <w:r w:rsidR="00FC7333" w:rsidRPr="008C5F37">
        <w:t xml:space="preserve">Оплата по факту, не ранее, чем через 45 календарных дней после исполнения обязательств по поставке товара и получения покупателем первичных (отгрузочных) документов, не более 60 календарных дней. </w:t>
      </w:r>
    </w:p>
    <w:p w:rsidR="00FC7333" w:rsidRDefault="00FC7333">
      <w:pPr>
        <w:jc w:val="both"/>
        <w:rPr>
          <w:b/>
        </w:rPr>
      </w:pPr>
    </w:p>
    <w:p w:rsidR="00A946C2" w:rsidRDefault="00F33CDB">
      <w:pPr>
        <w:jc w:val="both"/>
      </w:pPr>
      <w:r>
        <w:rPr>
          <w:b/>
        </w:rPr>
        <w:t>РЕШИЛИ:</w:t>
      </w:r>
      <w:r>
        <w:t xml:space="preserve"> </w:t>
      </w:r>
    </w:p>
    <w:p w:rsidR="00FC7333" w:rsidRDefault="00FC7333" w:rsidP="00FC7333">
      <w:pPr>
        <w:pStyle w:val="a4"/>
        <w:spacing w:after="60"/>
        <w:jc w:val="both"/>
      </w:pPr>
      <w:r w:rsidRPr="00FB2B31">
        <w:t>В связи с получением  письма ПО «Удмуртнефть» им. В.И. Кудинова исх.№ИСХ-РА-03528-22-26.05.2022 изменить и дополнить в части объектов</w:t>
      </w:r>
      <w:r>
        <w:t xml:space="preserve"> </w:t>
      </w:r>
      <w:r w:rsidRPr="00FB2B31">
        <w:t>без изменения объемов (с учетом проведенных преддоговорных переговоров)</w:t>
      </w:r>
      <w:r>
        <w:t xml:space="preserve"> </w:t>
      </w:r>
      <w:r w:rsidRPr="00FB2B31">
        <w:t>решение  ЗК МТО  ООО «Удмуртнефть – Снабжение»  ЗК УН-СН по МТО № ЗК МТО-38-22-07 от 27.04.2022:</w:t>
      </w:r>
      <w:r w:rsidRPr="003752CC">
        <w:t xml:space="preserve"> </w:t>
      </w:r>
    </w:p>
    <w:p w:rsidR="00FC7333" w:rsidRDefault="00FC7333" w:rsidP="00FC7333">
      <w:pPr>
        <w:pStyle w:val="af0"/>
        <w:ind w:left="0"/>
      </w:pPr>
    </w:p>
    <w:p w:rsidR="00FC7333" w:rsidRDefault="00FC7333" w:rsidP="00FC7333">
      <w:pPr>
        <w:pStyle w:val="af0"/>
        <w:numPr>
          <w:ilvl w:val="1"/>
          <w:numId w:val="5"/>
        </w:numPr>
        <w:jc w:val="both"/>
      </w:pPr>
      <w:r>
        <w:t xml:space="preserve">Признать победителем закупки и поручить выполнение поставки МТР по лоту  </w:t>
      </w:r>
      <w:r w:rsidR="00E4761B" w:rsidRPr="00FC7333">
        <w:rPr>
          <w:b/>
          <w:u w:val="single"/>
        </w:rPr>
        <w:t>«Поставка песка 2022» (лот №07/82-15)</w:t>
      </w:r>
      <w:r w:rsidRPr="00FC7333">
        <w:rPr>
          <w:b/>
          <w:u w:val="single"/>
        </w:rPr>
        <w:t xml:space="preserve"> </w:t>
      </w:r>
      <w:r>
        <w:t>участнику закупки:</w:t>
      </w:r>
    </w:p>
    <w:p w:rsidR="00FC7333" w:rsidRDefault="00FC7333" w:rsidP="00FC7333">
      <w:pPr>
        <w:jc w:val="both"/>
        <w:rPr>
          <w:b/>
          <w:szCs w:val="28"/>
        </w:rPr>
      </w:pPr>
    </w:p>
    <w:p w:rsidR="00FC7333" w:rsidRDefault="00FC7333" w:rsidP="00FC7333">
      <w:pPr>
        <w:jc w:val="both"/>
        <w:rPr>
          <w:b/>
          <w:szCs w:val="28"/>
        </w:rPr>
      </w:pPr>
    </w:p>
    <w:p w:rsidR="00FC7333" w:rsidRDefault="00DF7B45" w:rsidP="00FC7333">
      <w:pPr>
        <w:pStyle w:val="af0"/>
        <w:numPr>
          <w:ilvl w:val="0"/>
          <w:numId w:val="15"/>
        </w:numPr>
        <w:jc w:val="both"/>
      </w:pPr>
      <w:r>
        <w:rPr>
          <w:b/>
        </w:rPr>
        <w:t>Участник № 10</w:t>
      </w:r>
      <w:r w:rsidR="00023191">
        <w:rPr>
          <w:b/>
        </w:rPr>
        <w:t xml:space="preserve"> </w:t>
      </w:r>
      <w:r w:rsidR="00FC7333" w:rsidRPr="009A7F1C">
        <w:rPr>
          <w:b/>
        </w:rPr>
        <w:t>по п. п. 1,16 с минимально гарантированным объемом 1 673,8</w:t>
      </w:r>
      <w:r w:rsidR="00FC7333">
        <w:rPr>
          <w:b/>
        </w:rPr>
        <w:t>18</w:t>
      </w:r>
      <w:r w:rsidR="00FC7333" w:rsidRPr="009A7F1C">
        <w:rPr>
          <w:b/>
        </w:rPr>
        <w:t xml:space="preserve"> т.</w:t>
      </w:r>
      <w:r w:rsidR="00FC7333">
        <w:rPr>
          <w:b/>
        </w:rPr>
        <w:t xml:space="preserve"> </w:t>
      </w:r>
      <w:r w:rsidR="00FC7333" w:rsidRPr="00EB138C">
        <w:rPr>
          <w:b/>
        </w:rPr>
        <w:t xml:space="preserve">и с общей предельной стоимостью </w:t>
      </w:r>
      <w:r w:rsidR="00FC7333" w:rsidRPr="00EB138C">
        <w:rPr>
          <w:b/>
          <w:szCs w:val="28"/>
        </w:rPr>
        <w:t>прейскурантного</w:t>
      </w:r>
      <w:r w:rsidR="00FC7333" w:rsidRPr="00EB138C">
        <w:rPr>
          <w:b/>
        </w:rPr>
        <w:t xml:space="preserve"> договора  не более 387 400,00 руб. с НДС. со сроком </w:t>
      </w:r>
      <w:r w:rsidR="00FC7333" w:rsidRPr="00EB138C">
        <w:rPr>
          <w:b/>
          <w:szCs w:val="28"/>
        </w:rPr>
        <w:t>действия до 31.12.2023г.</w:t>
      </w:r>
      <w:r w:rsidR="00FC7333" w:rsidRPr="00EB138C">
        <w:t xml:space="preserve"> Оплата</w:t>
      </w:r>
      <w:r w:rsidR="00FC7333">
        <w:t xml:space="preserve"> по факту, не ранее, чем через 45 календарных дней после исполнения обязательств по поставке товара и получения покупателем первичных (отгрузочных) документов, не более 60 календарных дней. </w:t>
      </w:r>
    </w:p>
    <w:p w:rsidR="00FC7333" w:rsidRDefault="00FC7333" w:rsidP="00FC7333">
      <w:pPr>
        <w:pStyle w:val="af0"/>
        <w:ind w:left="0"/>
        <w:jc w:val="both"/>
        <w:rPr>
          <w:b/>
        </w:rPr>
      </w:pPr>
    </w:p>
    <w:p w:rsidR="00FC7333" w:rsidRDefault="00023191" w:rsidP="00FC7333">
      <w:pPr>
        <w:pStyle w:val="af0"/>
        <w:numPr>
          <w:ilvl w:val="0"/>
          <w:numId w:val="15"/>
        </w:numPr>
        <w:jc w:val="both"/>
      </w:pPr>
      <w:r>
        <w:rPr>
          <w:b/>
        </w:rPr>
        <w:t xml:space="preserve">Участник № 1 </w:t>
      </w:r>
      <w:r w:rsidR="00FC7333" w:rsidRPr="00F60EBD">
        <w:rPr>
          <w:b/>
        </w:rPr>
        <w:t xml:space="preserve">по п. 24  с минимально гарантированным объемом 258 003,00 т. </w:t>
      </w:r>
      <w:r w:rsidR="00FC7333">
        <w:rPr>
          <w:b/>
        </w:rPr>
        <w:t xml:space="preserve"> и </w:t>
      </w:r>
      <w:r w:rsidR="00FC7333" w:rsidRPr="00EB138C">
        <w:rPr>
          <w:b/>
        </w:rPr>
        <w:t xml:space="preserve">с общей предельной стоимостью </w:t>
      </w:r>
      <w:r w:rsidR="00FC7333" w:rsidRPr="00EB138C">
        <w:rPr>
          <w:b/>
          <w:szCs w:val="28"/>
        </w:rPr>
        <w:t>прейскурантного</w:t>
      </w:r>
      <w:r w:rsidR="00FC7333" w:rsidRPr="00EB138C">
        <w:rPr>
          <w:b/>
        </w:rPr>
        <w:t xml:space="preserve"> договора  не более 115 296 200,00 руб. с НДС. со сроком </w:t>
      </w:r>
      <w:r w:rsidR="00FC7333" w:rsidRPr="00EB138C">
        <w:rPr>
          <w:b/>
          <w:szCs w:val="28"/>
        </w:rPr>
        <w:t>действия до 31.12.2023г.</w:t>
      </w:r>
      <w:r w:rsidR="00FC7333" w:rsidRPr="00EB138C">
        <w:t xml:space="preserve"> Оплата</w:t>
      </w:r>
      <w:r w:rsidR="00FC7333">
        <w:t xml:space="preserve"> по факту, не ранее, чем через 45 календарных дней после исполнения обязательств по поставке товара и получения покупателем первичных (отгрузочных) документов, не более 60 календарных дней. </w:t>
      </w:r>
    </w:p>
    <w:p w:rsidR="00FC7333" w:rsidRDefault="00FC7333" w:rsidP="00FC7333">
      <w:pPr>
        <w:jc w:val="both"/>
        <w:rPr>
          <w:b/>
        </w:rPr>
      </w:pPr>
    </w:p>
    <w:p w:rsidR="00FC7333" w:rsidRDefault="00023191" w:rsidP="00FC7333">
      <w:pPr>
        <w:pStyle w:val="af0"/>
        <w:numPr>
          <w:ilvl w:val="0"/>
          <w:numId w:val="15"/>
        </w:numPr>
        <w:jc w:val="both"/>
      </w:pPr>
      <w:r>
        <w:rPr>
          <w:b/>
        </w:rPr>
        <w:t xml:space="preserve">Участник № 6 </w:t>
      </w:r>
      <w:r w:rsidR="00FC7333" w:rsidRPr="005C13FA">
        <w:rPr>
          <w:b/>
        </w:rPr>
        <w:t xml:space="preserve">Основное </w:t>
      </w:r>
      <w:r w:rsidR="00FC7333" w:rsidRPr="009017C6">
        <w:rPr>
          <w:b/>
        </w:rPr>
        <w:t xml:space="preserve">предложение </w:t>
      </w:r>
      <w:r w:rsidR="00FC7333">
        <w:rPr>
          <w:b/>
        </w:rPr>
        <w:t>по п.</w:t>
      </w:r>
      <w:r w:rsidR="00FC7333" w:rsidRPr="0084565E">
        <w:rPr>
          <w:b/>
        </w:rPr>
        <w:t xml:space="preserve">п. </w:t>
      </w:r>
      <w:r w:rsidR="00FC7333">
        <w:rPr>
          <w:b/>
        </w:rPr>
        <w:t xml:space="preserve">2-5, 7-8, 10-15, 17-18, 20-22, 26-28, 30-34, </w:t>
      </w:r>
      <w:r w:rsidR="00FC7333" w:rsidRPr="00F33CDB">
        <w:rPr>
          <w:b/>
        </w:rPr>
        <w:t>подпункты 34.1-34.27, 35  с минимально гарантированным объемом 117 049,027т., Основное предложение  по п. п. 6, 9, подпункты 9.1- 9.12, 19, подпункт 19.1,</w:t>
      </w:r>
      <w:r w:rsidR="00FC7333" w:rsidRPr="00F60EBD">
        <w:rPr>
          <w:b/>
        </w:rPr>
        <w:t xml:space="preserve"> 23, 25, 29 с минимально гарантированным объемом 59 611,80</w:t>
      </w:r>
      <w:r w:rsidR="00FC7333">
        <w:rPr>
          <w:b/>
        </w:rPr>
        <w:t>3</w:t>
      </w:r>
      <w:r w:rsidR="00FC7333" w:rsidRPr="00F60EBD">
        <w:rPr>
          <w:b/>
        </w:rPr>
        <w:t xml:space="preserve"> т. </w:t>
      </w:r>
      <w:r w:rsidR="00FC7333" w:rsidRPr="004D39CA">
        <w:rPr>
          <w:b/>
        </w:rPr>
        <w:t xml:space="preserve"> </w:t>
      </w:r>
      <w:r w:rsidR="00FC7333">
        <w:rPr>
          <w:b/>
        </w:rPr>
        <w:t>Общая</w:t>
      </w:r>
      <w:r w:rsidR="00FC7333" w:rsidRPr="004D39CA">
        <w:rPr>
          <w:b/>
        </w:rPr>
        <w:t xml:space="preserve"> предельн</w:t>
      </w:r>
      <w:r w:rsidR="00FC7333">
        <w:rPr>
          <w:b/>
        </w:rPr>
        <w:t>ая</w:t>
      </w:r>
      <w:r w:rsidR="00FC7333" w:rsidRPr="004D39CA">
        <w:rPr>
          <w:b/>
        </w:rPr>
        <w:t xml:space="preserve"> стоимость </w:t>
      </w:r>
      <w:r w:rsidR="00FC7333" w:rsidRPr="004D39CA">
        <w:rPr>
          <w:b/>
          <w:szCs w:val="28"/>
        </w:rPr>
        <w:t>прейскурантного</w:t>
      </w:r>
      <w:r w:rsidR="00FC7333" w:rsidRPr="004D39CA">
        <w:rPr>
          <w:b/>
        </w:rPr>
        <w:t xml:space="preserve"> договора  не более </w:t>
      </w:r>
      <w:r w:rsidR="00FC7333">
        <w:rPr>
          <w:b/>
        </w:rPr>
        <w:t>33 316 400,00 руб. с НДС,</w:t>
      </w:r>
      <w:r w:rsidR="00FC7333" w:rsidRPr="004D39CA">
        <w:rPr>
          <w:b/>
        </w:rPr>
        <w:t xml:space="preserve"> со сроком </w:t>
      </w:r>
      <w:r w:rsidR="00FC7333" w:rsidRPr="004D39CA">
        <w:rPr>
          <w:b/>
          <w:szCs w:val="28"/>
        </w:rPr>
        <w:t>действия до 31.12.2023г.</w:t>
      </w:r>
      <w:r w:rsidR="00FC7333">
        <w:t xml:space="preserve"> Оплата по факту, не ранее, чем через 45 календарных дней после исполнения обязательств по поставке товара и получения покупателем первичных (отгрузочных) документов, не более 60 календарных дней</w:t>
      </w:r>
    </w:p>
    <w:p w:rsidR="00A946C2" w:rsidRDefault="00A946C2">
      <w:pPr>
        <w:pStyle w:val="a4"/>
        <w:jc w:val="both"/>
        <w:rPr>
          <w:b/>
        </w:rPr>
      </w:pPr>
    </w:p>
    <w:p w:rsidR="00A946C2" w:rsidRDefault="00F33CDB">
      <w:pPr>
        <w:pStyle w:val="a4"/>
        <w:spacing w:after="0"/>
        <w:jc w:val="both"/>
        <w:rPr>
          <w:b/>
        </w:rPr>
      </w:pPr>
      <w:r>
        <w:rPr>
          <w:b/>
        </w:rPr>
        <w:t>РЕШЕНИЕ ПО ВОПРОСУ № 1 ПРИНЯТО.</w:t>
      </w:r>
    </w:p>
    <w:p w:rsidR="00A946C2" w:rsidRDefault="00F33CDB">
      <w:pPr>
        <w:pStyle w:val="ae"/>
        <w:spacing w:after="0"/>
        <w:ind w:left="0"/>
        <w:jc w:val="both"/>
        <w:rPr>
          <w:b/>
          <w:szCs w:val="24"/>
        </w:rPr>
      </w:pPr>
      <w:r>
        <w:rPr>
          <w:b/>
          <w:szCs w:val="24"/>
        </w:rPr>
        <w:t>РЕЗУЛЬТАТЫ ГОЛОСОВАНИЯ:</w:t>
      </w:r>
    </w:p>
    <w:p w:rsidR="00A946C2" w:rsidRPr="00D805DC" w:rsidRDefault="00F33CDB">
      <w:pPr>
        <w:rPr>
          <w:szCs w:val="24"/>
        </w:rPr>
      </w:pPr>
      <w:r>
        <w:rPr>
          <w:b/>
          <w:szCs w:val="24"/>
        </w:rPr>
        <w:t>«За» –__</w:t>
      </w:r>
      <w:r w:rsidR="00023191" w:rsidRPr="00023191">
        <w:rPr>
          <w:b/>
          <w:szCs w:val="24"/>
          <w:u w:val="single"/>
        </w:rPr>
        <w:t>8</w:t>
      </w:r>
      <w:r>
        <w:rPr>
          <w:b/>
          <w:szCs w:val="24"/>
        </w:rPr>
        <w:t>__</w:t>
      </w:r>
      <w:r>
        <w:rPr>
          <w:szCs w:val="24"/>
        </w:rPr>
        <w:t xml:space="preserve">членов </w:t>
      </w:r>
      <w:r>
        <w:rPr>
          <w:bCs/>
          <w:iCs/>
          <w:szCs w:val="24"/>
        </w:rPr>
        <w:t>Закупочной комиссии</w:t>
      </w:r>
    </w:p>
    <w:p w:rsidR="00A946C2" w:rsidRDefault="00F33CDB">
      <w:pPr>
        <w:rPr>
          <w:bCs/>
          <w:iCs/>
          <w:szCs w:val="24"/>
          <w:shd w:val="clear" w:color="auto" w:fill="FFFF99"/>
        </w:rPr>
      </w:pPr>
      <w:r>
        <w:rPr>
          <w:b/>
          <w:szCs w:val="24"/>
        </w:rPr>
        <w:t>«Против» – __</w:t>
      </w:r>
      <w:r w:rsidR="00023191" w:rsidRPr="00023191">
        <w:rPr>
          <w:b/>
          <w:szCs w:val="24"/>
          <w:u w:val="single"/>
        </w:rPr>
        <w:t>0</w:t>
      </w:r>
      <w:r>
        <w:rPr>
          <w:b/>
          <w:szCs w:val="24"/>
        </w:rPr>
        <w:t xml:space="preserve">__ </w:t>
      </w:r>
      <w:r>
        <w:rPr>
          <w:szCs w:val="24"/>
        </w:rPr>
        <w:t xml:space="preserve"> членов </w:t>
      </w:r>
      <w:r>
        <w:rPr>
          <w:bCs/>
          <w:iCs/>
          <w:szCs w:val="24"/>
        </w:rPr>
        <w:t>Закупочной комиссии</w:t>
      </w:r>
    </w:p>
    <w:p w:rsidR="00A946C2" w:rsidRDefault="00A946C2">
      <w:pPr>
        <w:jc w:val="both"/>
        <w:rPr>
          <w:b/>
        </w:rPr>
      </w:pPr>
    </w:p>
    <w:p w:rsidR="00A946C2" w:rsidRDefault="00A946C2">
      <w:pPr>
        <w:rPr>
          <w:bCs/>
          <w:iCs/>
          <w:szCs w:val="24"/>
          <w:shd w:val="clear" w:color="auto" w:fill="FFFF99"/>
        </w:rPr>
      </w:pPr>
    </w:p>
    <w:tbl>
      <w:tblPr>
        <w:tblW w:w="1035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3686"/>
        <w:gridCol w:w="1560"/>
        <w:gridCol w:w="1984"/>
      </w:tblGrid>
      <w:tr w:rsidR="00A946C2">
        <w:tc>
          <w:tcPr>
            <w:tcW w:w="10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6C2" w:rsidRDefault="00F33CDB">
            <w:pPr>
              <w:jc w:val="center"/>
              <w:rPr>
                <w:bCs/>
                <w:iCs/>
                <w:szCs w:val="24"/>
              </w:rPr>
            </w:pPr>
            <w:r>
              <w:rPr>
                <w:szCs w:val="24"/>
              </w:rPr>
              <w:t>По принятому решению необходимо заключить договор поставки между:</w:t>
            </w:r>
          </w:p>
        </w:tc>
      </w:tr>
      <w:tr w:rsidR="00A946C2">
        <w:trPr>
          <w:trHeight w:val="351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6C2" w:rsidRDefault="00F33CDB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Поставщик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6C2" w:rsidRDefault="00F33CDB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Покупатель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6C2" w:rsidRDefault="00F33CDB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 xml:space="preserve">График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46C2" w:rsidRDefault="00F33CDB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Сумма не более:</w:t>
            </w:r>
          </w:p>
        </w:tc>
      </w:tr>
      <w:tr w:rsidR="00A946C2">
        <w:trPr>
          <w:trHeight w:val="5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C2" w:rsidRDefault="00023191">
            <w:pPr>
              <w:jc w:val="center"/>
            </w:pPr>
            <w:r>
              <w:rPr>
                <w:b/>
              </w:rPr>
              <w:t>Участник № 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C2" w:rsidRDefault="00F33CDB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ПАО «Удмуртнефть» им. В.И. Кудинова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C2" w:rsidRDefault="00D805DC">
            <w:pPr>
              <w:jc w:val="center"/>
            </w:pPr>
            <w:r>
              <w:t>2022г.</w:t>
            </w:r>
            <w:r w:rsidR="009B7248">
              <w:t xml:space="preserve"> –</w:t>
            </w:r>
            <w:r>
              <w:t>2023г.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C2" w:rsidRPr="00F33CDB" w:rsidRDefault="00F33CDB">
            <w:pPr>
              <w:jc w:val="center"/>
            </w:pPr>
            <w:r w:rsidRPr="00F33CDB">
              <w:t>387 400,00 руб. с НДС</w:t>
            </w:r>
          </w:p>
          <w:p w:rsidR="00F33CDB" w:rsidRPr="00F33CDB" w:rsidRDefault="009B7248">
            <w:pPr>
              <w:jc w:val="center"/>
            </w:pPr>
            <w:r>
              <w:t>(Прейскурант)</w:t>
            </w:r>
          </w:p>
        </w:tc>
      </w:tr>
      <w:tr w:rsidR="00F33CDB">
        <w:trPr>
          <w:trHeight w:val="5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DB" w:rsidRDefault="00023191" w:rsidP="00023191">
            <w:pPr>
              <w:jc w:val="center"/>
            </w:pPr>
            <w:r>
              <w:rPr>
                <w:b/>
              </w:rPr>
              <w:t>Участник №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DB" w:rsidRDefault="00F33CDB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ПАО «Удмуртнефть» им. В.И. Кудинова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DB" w:rsidRDefault="00D805DC">
            <w:pPr>
              <w:jc w:val="center"/>
            </w:pPr>
            <w:r>
              <w:t>2022г.</w:t>
            </w:r>
            <w:r w:rsidR="009B7248">
              <w:t xml:space="preserve"> –</w:t>
            </w:r>
            <w:r>
              <w:t>2023г.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DB" w:rsidRPr="00F33CDB" w:rsidRDefault="00F33CDB">
            <w:pPr>
              <w:jc w:val="center"/>
            </w:pPr>
            <w:r w:rsidRPr="00F33CDB">
              <w:t>115 296 200,00 руб. с НДС</w:t>
            </w:r>
          </w:p>
          <w:p w:rsidR="00F33CDB" w:rsidRDefault="009B7248">
            <w:pPr>
              <w:jc w:val="center"/>
            </w:pPr>
            <w:r>
              <w:t>(Прейскурант)</w:t>
            </w:r>
          </w:p>
        </w:tc>
      </w:tr>
      <w:tr w:rsidR="00F33CDB">
        <w:trPr>
          <w:trHeight w:val="5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CDB" w:rsidRDefault="00023191">
            <w:pPr>
              <w:jc w:val="center"/>
            </w:pPr>
            <w:r>
              <w:rPr>
                <w:b/>
              </w:rPr>
              <w:t>Участник № 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DB" w:rsidRDefault="00F33CDB">
            <w:pPr>
              <w:jc w:val="center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ПАО «Удмуртнефть» им. В.И. Кудинова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DB" w:rsidRDefault="00D805DC">
            <w:pPr>
              <w:jc w:val="center"/>
            </w:pPr>
            <w:r>
              <w:t>2022г.</w:t>
            </w:r>
            <w:r w:rsidR="009B7248">
              <w:t xml:space="preserve"> –</w:t>
            </w:r>
            <w:r>
              <w:t>2023г.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3CDB" w:rsidRPr="00F33CDB" w:rsidRDefault="00F33CDB">
            <w:pPr>
              <w:jc w:val="center"/>
            </w:pPr>
            <w:r w:rsidRPr="00F33CDB">
              <w:t>33 316 400,00 руб. с НДС</w:t>
            </w:r>
          </w:p>
          <w:p w:rsidR="00F33CDB" w:rsidRDefault="009B7248">
            <w:pPr>
              <w:jc w:val="center"/>
            </w:pPr>
            <w:r>
              <w:t>(Прейскурант)</w:t>
            </w:r>
          </w:p>
        </w:tc>
      </w:tr>
      <w:tr w:rsidR="00A946C2">
        <w:trPr>
          <w:trHeight w:val="56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6C2" w:rsidRDefault="00F33CDB">
            <w:pPr>
              <w:jc w:val="center"/>
            </w:pPr>
            <w:r>
              <w:rPr>
                <w:b/>
                <w:szCs w:val="24"/>
              </w:rPr>
              <w:t>Итоговая стоимость: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C2" w:rsidRDefault="00A946C2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C2" w:rsidRDefault="00A946C2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6C2" w:rsidRDefault="00D805DC">
            <w:pPr>
              <w:jc w:val="center"/>
            </w:pPr>
            <w:r>
              <w:t>149 000 000,00 руб. с НДС</w:t>
            </w:r>
          </w:p>
          <w:p w:rsidR="009B7248" w:rsidRDefault="009B7248">
            <w:pPr>
              <w:jc w:val="center"/>
            </w:pPr>
            <w:r>
              <w:t>(Прейскурант)</w:t>
            </w:r>
          </w:p>
        </w:tc>
      </w:tr>
    </w:tbl>
    <w:p w:rsidR="00A946C2" w:rsidRDefault="00A946C2">
      <w:pPr>
        <w:rPr>
          <w:bCs/>
          <w:iCs/>
          <w:szCs w:val="24"/>
          <w:shd w:val="clear" w:color="auto" w:fill="FFFF99"/>
        </w:rPr>
        <w:sectPr w:rsidR="00A946C2">
          <w:footerReference w:type="default" r:id="rId9"/>
          <w:pgSz w:w="11906" w:h="16838"/>
          <w:pgMar w:top="426" w:right="566" w:bottom="284" w:left="1701" w:header="708" w:footer="708" w:gutter="0"/>
          <w:pgNumType w:start="1"/>
          <w:cols w:space="708"/>
          <w:docGrid w:linePitch="360"/>
        </w:sectPr>
      </w:pPr>
    </w:p>
    <w:p w:rsidR="00A946C2" w:rsidRDefault="00A946C2" w:rsidP="00023191">
      <w:pPr>
        <w:rPr>
          <w:szCs w:val="24"/>
        </w:rPr>
      </w:pPr>
      <w:bookmarkStart w:id="0" w:name="_GoBack"/>
      <w:bookmarkEnd w:id="0"/>
    </w:p>
    <w:sectPr w:rsidR="00A946C2">
      <w:footerReference w:type="default" r:id="rId10"/>
      <w:pgSz w:w="11906" w:h="16838"/>
      <w:pgMar w:top="426" w:right="566" w:bottom="28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6C2" w:rsidRDefault="00F33CDB">
      <w:r>
        <w:separator/>
      </w:r>
    </w:p>
  </w:endnote>
  <w:endnote w:type="continuationSeparator" w:id="0">
    <w:p w:rsidR="00A946C2" w:rsidRDefault="00F33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6C2" w:rsidRDefault="00F33CDB">
    <w:pPr>
      <w:pStyle w:val="af4"/>
      <w:jc w:val="center"/>
    </w:pPr>
    <w:r>
      <w:fldChar w:fldCharType="begin"/>
    </w:r>
    <w:r>
      <w:instrText>PAGE   \* MERGEFORMAT</w:instrText>
    </w:r>
    <w:r>
      <w:fldChar w:fldCharType="separate"/>
    </w:r>
    <w:r w:rsidR="00023191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6C2" w:rsidRDefault="00A946C2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6C2" w:rsidRDefault="00F33CDB">
      <w:r>
        <w:separator/>
      </w:r>
    </w:p>
  </w:footnote>
  <w:footnote w:type="continuationSeparator" w:id="0">
    <w:p w:rsidR="00A946C2" w:rsidRDefault="00F33C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3DB9"/>
    <w:multiLevelType w:val="multilevel"/>
    <w:tmpl w:val="4CB883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A7B3974"/>
    <w:multiLevelType w:val="hybridMultilevel"/>
    <w:tmpl w:val="92F652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5C5BB4"/>
    <w:multiLevelType w:val="hybridMultilevel"/>
    <w:tmpl w:val="C5F83612"/>
    <w:lvl w:ilvl="0" w:tplc="89A4E4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D45A1"/>
    <w:multiLevelType w:val="hybridMultilevel"/>
    <w:tmpl w:val="D3FC2942"/>
    <w:lvl w:ilvl="0" w:tplc="89A4E48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6902"/>
    <w:multiLevelType w:val="hybridMultilevel"/>
    <w:tmpl w:val="9BB01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B7065"/>
    <w:multiLevelType w:val="hybridMultilevel"/>
    <w:tmpl w:val="9BB01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9934DA"/>
    <w:multiLevelType w:val="hybridMultilevel"/>
    <w:tmpl w:val="9BB01C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04161"/>
    <w:multiLevelType w:val="hybridMultilevel"/>
    <w:tmpl w:val="789094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4334E3"/>
    <w:multiLevelType w:val="hybridMultilevel"/>
    <w:tmpl w:val="D2361F1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D2F57"/>
    <w:multiLevelType w:val="multilevel"/>
    <w:tmpl w:val="8E6C5E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99645A"/>
    <w:multiLevelType w:val="hybridMultilevel"/>
    <w:tmpl w:val="F92E1FCA"/>
    <w:lvl w:ilvl="0" w:tplc="C854E986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DA0550C"/>
    <w:multiLevelType w:val="multilevel"/>
    <w:tmpl w:val="91C84A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13E2502"/>
    <w:multiLevelType w:val="hybridMultilevel"/>
    <w:tmpl w:val="D646E1A6"/>
    <w:lvl w:ilvl="0" w:tplc="42DC43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4334B0"/>
    <w:multiLevelType w:val="hybridMultilevel"/>
    <w:tmpl w:val="FE4A1E96"/>
    <w:lvl w:ilvl="0" w:tplc="42DC43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C763E"/>
    <w:multiLevelType w:val="hybridMultilevel"/>
    <w:tmpl w:val="D73CA076"/>
    <w:lvl w:ilvl="0" w:tplc="42DC437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7"/>
  </w:num>
  <w:num w:numId="5">
    <w:abstractNumId w:val="0"/>
  </w:num>
  <w:num w:numId="6">
    <w:abstractNumId w:val="9"/>
  </w:num>
  <w:num w:numId="7">
    <w:abstractNumId w:val="14"/>
  </w:num>
  <w:num w:numId="8">
    <w:abstractNumId w:val="12"/>
  </w:num>
  <w:num w:numId="9">
    <w:abstractNumId w:val="13"/>
  </w:num>
  <w:num w:numId="10">
    <w:abstractNumId w:val="10"/>
  </w:num>
  <w:num w:numId="11">
    <w:abstractNumId w:val="6"/>
  </w:num>
  <w:num w:numId="12">
    <w:abstractNumId w:val="5"/>
  </w:num>
  <w:num w:numId="13">
    <w:abstractNumId w:val="4"/>
  </w:num>
  <w:num w:numId="14">
    <w:abstractNumId w:val="2"/>
  </w:num>
  <w:num w:numId="15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6C2"/>
    <w:rsid w:val="00023191"/>
    <w:rsid w:val="00137B4D"/>
    <w:rsid w:val="009B7248"/>
    <w:rsid w:val="00A946C2"/>
    <w:rsid w:val="00D805DC"/>
    <w:rsid w:val="00DF7B45"/>
    <w:rsid w:val="00E4761B"/>
    <w:rsid w:val="00F33CDB"/>
    <w:rsid w:val="00FC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2407D18"/>
  <w15:docId w15:val="{0BDC6D0C-C0CE-4D68-BCAF-391926653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Calibri"/>
      <w:sz w:val="24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line="276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Pr>
      <w:b/>
      <w:bCs/>
      <w:i/>
      <w:iCs/>
      <w:shd w:val="clear" w:color="auto" w:fill="FFFF99"/>
    </w:r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Основной текст Знак"/>
    <w:link w:val="a4"/>
    <w:rPr>
      <w:rFonts w:eastAsia="Calibri"/>
      <w:sz w:val="24"/>
      <w:szCs w:val="22"/>
      <w:lang w:eastAsia="en-US"/>
    </w:rPr>
  </w:style>
  <w:style w:type="character" w:styleId="a6">
    <w:name w:val="Hyperlink"/>
    <w:rPr>
      <w:color w:val="0000FF"/>
      <w:u w:val="single"/>
    </w:rPr>
  </w:style>
  <w:style w:type="character" w:customStyle="1" w:styleId="a7">
    <w:name w:val="Текст Знак"/>
    <w:link w:val="a8"/>
    <w:uiPriority w:val="99"/>
    <w:locked/>
    <w:rPr>
      <w:bCs/>
      <w:color w:val="0000FF"/>
      <w:sz w:val="24"/>
      <w:szCs w:val="28"/>
      <w:lang w:bidi="ar-SA"/>
    </w:rPr>
  </w:style>
  <w:style w:type="paragraph" w:styleId="a8">
    <w:name w:val="Plain Text"/>
    <w:basedOn w:val="a"/>
    <w:link w:val="a7"/>
    <w:uiPriority w:val="99"/>
    <w:rPr>
      <w:rFonts w:eastAsia="Times New Roman"/>
      <w:bCs/>
      <w:color w:val="0000FF"/>
      <w:szCs w:val="28"/>
      <w:lang w:eastAsia="ru-RU"/>
    </w:rPr>
  </w:style>
  <w:style w:type="paragraph" w:customStyle="1" w:styleId="a9">
    <w:name w:val="Текст таблицы"/>
    <w:basedOn w:val="a"/>
    <w:semiHidden/>
    <w:pPr>
      <w:kinsoku w:val="0"/>
      <w:overflowPunct w:val="0"/>
      <w:autoSpaceDE w:val="0"/>
      <w:autoSpaceDN w:val="0"/>
      <w:spacing w:before="40" w:after="40"/>
      <w:ind w:left="57" w:right="57"/>
    </w:pPr>
    <w:rPr>
      <w:rFonts w:eastAsia="Times New Roman"/>
      <w:szCs w:val="24"/>
      <w:lang w:eastAsia="ru-RU"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Pr>
      <w:rFonts w:ascii="Tahoma" w:eastAsia="Calibri" w:hAnsi="Tahoma" w:cs="Tahoma"/>
      <w:sz w:val="16"/>
      <w:szCs w:val="16"/>
      <w:lang w:eastAsia="en-US"/>
    </w:rPr>
  </w:style>
  <w:style w:type="paragraph" w:styleId="ac">
    <w:name w:val="annotation text"/>
    <w:basedOn w:val="a"/>
    <w:link w:val="ad"/>
    <w:rPr>
      <w:rFonts w:eastAsia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0"/>
    <w:link w:val="ac"/>
  </w:style>
  <w:style w:type="character" w:customStyle="1" w:styleId="xh1">
    <w:name w:val="xh1"/>
    <w:rPr>
      <w:rFonts w:ascii="Tahoma" w:hAnsi="Tahoma" w:cs="Tahoma" w:hint="default"/>
      <w:color w:val="000000"/>
      <w:sz w:val="17"/>
      <w:szCs w:val="17"/>
    </w:rPr>
  </w:style>
  <w:style w:type="paragraph" w:styleId="ae">
    <w:name w:val="Body Text Indent"/>
    <w:basedOn w:val="a"/>
    <w:link w:val="af"/>
    <w:pPr>
      <w:spacing w:after="120"/>
      <w:ind w:left="283"/>
    </w:pPr>
  </w:style>
  <w:style w:type="character" w:customStyle="1" w:styleId="af">
    <w:name w:val="Основной текст с отступом Знак"/>
    <w:link w:val="ae"/>
    <w:rPr>
      <w:rFonts w:eastAsia="Calibri"/>
      <w:sz w:val="24"/>
      <w:szCs w:val="22"/>
      <w:lang w:eastAsia="en-US"/>
    </w:rPr>
  </w:style>
  <w:style w:type="paragraph" w:styleId="af0">
    <w:name w:val="List Paragraph"/>
    <w:basedOn w:val="a"/>
    <w:uiPriority w:val="34"/>
    <w:qFormat/>
    <w:pPr>
      <w:ind w:left="708"/>
    </w:pPr>
    <w:rPr>
      <w:rFonts w:eastAsia="Times New Roman"/>
      <w:szCs w:val="24"/>
      <w:lang w:eastAsia="ru-RU"/>
    </w:rPr>
  </w:style>
  <w:style w:type="paragraph" w:styleId="af1">
    <w:name w:val="No Spacing"/>
    <w:autoRedefine/>
    <w:uiPriority w:val="1"/>
    <w:qFormat/>
    <w:pPr>
      <w:tabs>
        <w:tab w:val="left" w:pos="709"/>
      </w:tabs>
      <w:kinsoku w:val="0"/>
      <w:overflowPunct w:val="0"/>
      <w:autoSpaceDE w:val="0"/>
      <w:autoSpaceDN w:val="0"/>
      <w:jc w:val="both"/>
    </w:pPr>
    <w:rPr>
      <w:sz w:val="24"/>
      <w:szCs w:val="28"/>
    </w:rPr>
  </w:style>
  <w:style w:type="paragraph" w:styleId="af2">
    <w:name w:val="header"/>
    <w:basedOn w:val="a"/>
    <w:link w:val="af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Pr>
      <w:rFonts w:eastAsia="Calibri"/>
      <w:sz w:val="24"/>
      <w:szCs w:val="22"/>
      <w:lang w:eastAsia="en-US"/>
    </w:rPr>
  </w:style>
  <w:style w:type="paragraph" w:styleId="af4">
    <w:name w:val="footer"/>
    <w:basedOn w:val="a"/>
    <w:link w:val="af5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Pr>
      <w:rFonts w:eastAsia="Calibri"/>
      <w:sz w:val="24"/>
      <w:szCs w:val="22"/>
      <w:lang w:eastAsia="en-US"/>
    </w:rPr>
  </w:style>
  <w:style w:type="table" w:styleId="af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Document Map"/>
    <w:basedOn w:val="a"/>
    <w:link w:val="af8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7"/>
    <w:rPr>
      <w:rFonts w:ascii="Tahoma" w:hAnsi="Tahoma" w:cs="Tahoma"/>
      <w:shd w:val="clear" w:color="auto" w:fill="000080"/>
    </w:rPr>
  </w:style>
  <w:style w:type="character" w:styleId="af9">
    <w:name w:val="annotation reference"/>
    <w:rPr>
      <w:sz w:val="16"/>
      <w:szCs w:val="16"/>
    </w:rPr>
  </w:style>
  <w:style w:type="paragraph" w:styleId="afa">
    <w:name w:val="annotation subject"/>
    <w:basedOn w:val="ac"/>
    <w:next w:val="ac"/>
    <w:link w:val="afb"/>
    <w:rPr>
      <w:b/>
      <w:bCs/>
    </w:rPr>
  </w:style>
  <w:style w:type="character" w:customStyle="1" w:styleId="afb">
    <w:name w:val="Тема примечания Знак"/>
    <w:basedOn w:val="ad"/>
    <w:link w:val="afa"/>
    <w:rPr>
      <w:b/>
      <w:bCs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Calibri" w:hAnsi="Courier New"/>
      <w:color w:val="000000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Pr>
      <w:rFonts w:ascii="Cambria" w:hAnsi="Cambria"/>
      <w:b/>
      <w:bCs/>
      <w:color w:val="4F81BD"/>
      <w:sz w:val="26"/>
      <w:szCs w:val="26"/>
    </w:rPr>
  </w:style>
  <w:style w:type="character" w:styleId="afc">
    <w:name w:val="Placeholder Text"/>
    <w:basedOn w:val="a0"/>
    <w:uiPriority w:val="99"/>
    <w:semiHidden/>
    <w:rPr>
      <w:color w:val="808080"/>
    </w:rPr>
  </w:style>
  <w:style w:type="character" w:customStyle="1" w:styleId="lstextview">
    <w:name w:val="lstextview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0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0BCE7E4-F700-425C-93BB-25F299F1E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UN</Company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Русских Александра Сергеевна</cp:lastModifiedBy>
  <cp:revision>8</cp:revision>
  <cp:lastPrinted>2022-06-07T05:04:00Z</cp:lastPrinted>
  <dcterms:created xsi:type="dcterms:W3CDTF">2022-04-20T04:55:00Z</dcterms:created>
  <dcterms:modified xsi:type="dcterms:W3CDTF">2022-06-20T05:17:00Z</dcterms:modified>
</cp:coreProperties>
</file>